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994" w:rsidRDefault="0035271C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</w:t>
      </w:r>
      <w:r w:rsidRPr="0035271C">
        <w:rPr>
          <w:b/>
          <w:sz w:val="32"/>
          <w:szCs w:val="32"/>
        </w:rPr>
        <w:t>Тема занятия:</w:t>
      </w:r>
      <w:r>
        <w:rPr>
          <w:b/>
          <w:sz w:val="32"/>
          <w:szCs w:val="32"/>
        </w:rPr>
        <w:t xml:space="preserve"> «Веселые зайчики»</w:t>
      </w:r>
    </w:p>
    <w:p w:rsidR="0035271C" w:rsidRDefault="0035271C">
      <w:pPr>
        <w:rPr>
          <w:rFonts w:ascii="Times New Roman" w:hAnsi="Times New Roman" w:cs="Times New Roman"/>
          <w:sz w:val="28"/>
          <w:szCs w:val="28"/>
        </w:rPr>
      </w:pPr>
      <w:r w:rsidRPr="009F5CE7">
        <w:rPr>
          <w:rFonts w:ascii="Times New Roman" w:hAnsi="Times New Roman" w:cs="Times New Roman"/>
          <w:sz w:val="28"/>
          <w:szCs w:val="28"/>
        </w:rPr>
        <w:t>Продолжать учить детей рисовать поролоновой губкой.  Совершенствовать умения детей подбирать цвета.  Развивать творческое воображение детей, создавать условия для развития творческих способностей.</w:t>
      </w:r>
    </w:p>
    <w:p w:rsidR="0035271C" w:rsidRPr="00E143AE" w:rsidRDefault="0035271C" w:rsidP="003527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271C">
        <w:rPr>
          <w:rFonts w:ascii="Times New Roman" w:hAnsi="Times New Roman" w:cs="Times New Roman"/>
          <w:b/>
          <w:sz w:val="28"/>
          <w:szCs w:val="28"/>
        </w:rPr>
        <w:t>Средства выразительность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43AE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E143AE">
        <w:rPr>
          <w:rFonts w:ascii="Times New Roman" w:hAnsi="Times New Roman" w:cs="Times New Roman"/>
          <w:sz w:val="28"/>
          <w:szCs w:val="28"/>
        </w:rPr>
        <w:t xml:space="preserve"> пятно, фактура, цвет. </w:t>
      </w:r>
    </w:p>
    <w:p w:rsidR="0035271C" w:rsidRPr="00E143AE" w:rsidRDefault="0035271C" w:rsidP="003527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271C">
        <w:rPr>
          <w:rFonts w:ascii="Times New Roman" w:hAnsi="Times New Roman" w:cs="Times New Roman"/>
          <w:b/>
          <w:sz w:val="28"/>
          <w:szCs w:val="28"/>
        </w:rPr>
        <w:t>Материалы</w:t>
      </w:r>
      <w:r w:rsidRPr="00E143AE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43AE">
        <w:rPr>
          <w:rFonts w:ascii="Times New Roman" w:hAnsi="Times New Roman" w:cs="Times New Roman"/>
          <w:sz w:val="28"/>
          <w:szCs w:val="28"/>
        </w:rPr>
        <w:t xml:space="preserve">мисочка либо пластиковая коробочка, в которую вложена штемпельная подушка из тонкого поролона, пропитанного гуашью, плотная бумага любого цвета и размера, кусочки поролона. </w:t>
      </w:r>
    </w:p>
    <w:p w:rsidR="0035271C" w:rsidRPr="00E143AE" w:rsidRDefault="0035271C" w:rsidP="003527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271C">
        <w:rPr>
          <w:rFonts w:ascii="Times New Roman" w:hAnsi="Times New Roman" w:cs="Times New Roman"/>
          <w:b/>
          <w:sz w:val="28"/>
          <w:szCs w:val="28"/>
        </w:rPr>
        <w:t>Способ   получения   изображения:</w:t>
      </w:r>
      <w:r w:rsidRPr="00E143AE">
        <w:rPr>
          <w:rFonts w:ascii="Times New Roman" w:hAnsi="Times New Roman" w:cs="Times New Roman"/>
          <w:sz w:val="28"/>
          <w:szCs w:val="28"/>
        </w:rPr>
        <w:t xml:space="preserve">   ребенок   прижимает   поролон   к штемпельной подушке с краской и наносит оттиск на бумагу. Для изменения цвета берутся другие мисочка и поролон.  </w:t>
      </w:r>
    </w:p>
    <w:p w:rsidR="0035271C" w:rsidRPr="0035271C" w:rsidRDefault="0013137C">
      <w:pPr>
        <w:rPr>
          <w:b/>
          <w:sz w:val="32"/>
          <w:szCs w:val="32"/>
        </w:rPr>
      </w:pPr>
      <w:bookmarkStart w:id="0" w:name="_GoBack"/>
      <w:r w:rsidRPr="0013137C">
        <w:rPr>
          <w:b/>
          <w:sz w:val="32"/>
          <w:szCs w:val="32"/>
        </w:rPr>
        <w:drawing>
          <wp:inline distT="0" distB="0" distL="0" distR="0" wp14:anchorId="2235D9CB" wp14:editId="06F10888">
            <wp:extent cx="5941799" cy="5724525"/>
            <wp:effectExtent l="0" t="0" r="1905" b="0"/>
            <wp:docPr id="1" name="Рисунок 1" descr="https://www.coloring-book.biz/_ph/37/2/3147141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coloring-book.biz/_ph/37/2/31471414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723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5271C" w:rsidRPr="003527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994"/>
    <w:rsid w:val="0013137C"/>
    <w:rsid w:val="0035271C"/>
    <w:rsid w:val="00D45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1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13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1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13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2022-01-31T06:30:00Z</dcterms:created>
  <dcterms:modified xsi:type="dcterms:W3CDTF">2022-01-31T06:47:00Z</dcterms:modified>
</cp:coreProperties>
</file>